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D9" w:rsidRPr="00EA7FD9" w:rsidRDefault="00EA7FD9" w:rsidP="00EA7FD9">
      <w:pPr>
        <w:contextualSpacing/>
        <w:rPr>
          <w:b/>
          <w:u w:val="single"/>
        </w:rPr>
      </w:pPr>
      <w:r w:rsidRPr="00EA7FD9">
        <w:rPr>
          <w:b/>
          <w:u w:val="single"/>
        </w:rPr>
        <w:t>SATIŞLAR</w:t>
      </w:r>
    </w:p>
    <w:p w:rsidR="00EA7FD9" w:rsidRDefault="001531C7" w:rsidP="00EA7FD9">
      <w:hyperlink r:id="rId4" w:history="1">
        <w:r w:rsidR="00EA7FD9" w:rsidRPr="00673984">
          <w:rPr>
            <w:rStyle w:val="Kpr"/>
          </w:rPr>
          <w:t>https://kilicrulman.matrixotoerp.com/Dashboard/satislar</w:t>
        </w:r>
      </w:hyperlink>
    </w:p>
    <w:p w:rsidR="00EA7FD9" w:rsidRDefault="00340DC3" w:rsidP="00EA7FD9">
      <w:pPr>
        <w:contextualSpacing/>
      </w:pPr>
      <w:r>
        <w:t xml:space="preserve">FATURALAR </w:t>
      </w:r>
    </w:p>
    <w:p w:rsidR="00EA7FD9" w:rsidRDefault="00EA7FD9" w:rsidP="00EA7FD9">
      <w:pPr>
        <w:contextualSpacing/>
      </w:pPr>
      <w:r>
        <w:t>SİPARİŞLER</w:t>
      </w:r>
    </w:p>
    <w:p w:rsidR="00800871" w:rsidRDefault="00EA7FD9" w:rsidP="00EA7FD9">
      <w:pPr>
        <w:contextualSpacing/>
      </w:pPr>
      <w:r>
        <w:t>(ŞİRKET, B2B, PLASİYER)</w:t>
      </w:r>
    </w:p>
    <w:p w:rsidR="00340DC3" w:rsidRDefault="00340DC3" w:rsidP="00EA7FD9">
      <w:pPr>
        <w:contextualSpacing/>
      </w:pPr>
      <w:r>
        <w:t>E TİCARET SİPARİŞLERİ İLE ŞİRKET SİPARİŞLERİNİ AYRI YÖNETELİM</w:t>
      </w:r>
    </w:p>
    <w:p w:rsidR="00340DC3" w:rsidRDefault="00D37933" w:rsidP="00EA7FD9">
      <w:r>
        <w:rPr>
          <w:noProof/>
          <w:lang w:eastAsia="tr-TR"/>
        </w:rPr>
        <w:drawing>
          <wp:inline distT="0" distB="0" distL="0" distR="0" wp14:anchorId="53C49954" wp14:editId="11C57349">
            <wp:extent cx="5760720" cy="148336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0E" w:rsidRDefault="00FA2C0E" w:rsidP="00EA7FD9">
      <w:r>
        <w:rPr>
          <w:noProof/>
          <w:lang w:eastAsia="tr-TR"/>
        </w:rPr>
        <w:drawing>
          <wp:inline distT="0" distB="0" distL="0" distR="0" wp14:anchorId="7BDC4F55" wp14:editId="6E4EF39F">
            <wp:extent cx="5760720" cy="3178810"/>
            <wp:effectExtent l="0" t="0" r="0" b="254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E41EC7" w:rsidRDefault="00E41EC7" w:rsidP="00EA7FD9"/>
    <w:p w:rsidR="00340DC3" w:rsidRDefault="00340DC3" w:rsidP="00EA7FD9">
      <w:pPr>
        <w:contextualSpacing/>
        <w:rPr>
          <w:b/>
          <w:u w:val="single"/>
        </w:rPr>
      </w:pPr>
      <w:r w:rsidRPr="00340DC3">
        <w:rPr>
          <w:b/>
          <w:u w:val="single"/>
        </w:rPr>
        <w:lastRenderedPageBreak/>
        <w:t>E TİCARET</w:t>
      </w:r>
    </w:p>
    <w:p w:rsidR="00340DC3" w:rsidRDefault="00340DC3" w:rsidP="00EA7FD9">
      <w:pPr>
        <w:contextualSpacing/>
      </w:pPr>
      <w:r>
        <w:t xml:space="preserve">(N11, GİTTİ GİDİYOR, TRENDYOL, </w:t>
      </w:r>
      <w:r w:rsidR="009A32F4">
        <w:t xml:space="preserve">HEPSİ BURADA, </w:t>
      </w:r>
      <w:r>
        <w:t>WEB SİTESİ)</w:t>
      </w:r>
    </w:p>
    <w:p w:rsidR="00340DC3" w:rsidRDefault="00340DC3" w:rsidP="00EA7FD9">
      <w:pPr>
        <w:contextualSpacing/>
      </w:pPr>
      <w:r>
        <w:t>E TİCARET SİPARİŞLERİ İLE ŞİRKET SİPARİŞLERİNİ AYRI YÖNETELİM</w:t>
      </w:r>
    </w:p>
    <w:p w:rsidR="00913ED2" w:rsidRDefault="00913ED2" w:rsidP="00EA7FD9">
      <w:pPr>
        <w:contextualSpacing/>
      </w:pPr>
      <w:r>
        <w:t>SANAL MAĞAZA AYARLARINI DA BURAYA ALALIM.</w:t>
      </w:r>
    </w:p>
    <w:p w:rsidR="00D37933" w:rsidRDefault="00D37933" w:rsidP="00EA7FD9">
      <w:pPr>
        <w:contextualSpacing/>
      </w:pPr>
      <w:r>
        <w:rPr>
          <w:noProof/>
          <w:lang w:eastAsia="tr-TR"/>
        </w:rPr>
        <w:drawing>
          <wp:inline distT="0" distB="0" distL="0" distR="0" wp14:anchorId="4B13A2F3" wp14:editId="5BCB21D1">
            <wp:extent cx="5760720" cy="199580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3D" w:rsidRDefault="00DC333D" w:rsidP="00EA7FD9">
      <w:pPr>
        <w:contextualSpacing/>
      </w:pPr>
    </w:p>
    <w:p w:rsidR="00A66F57" w:rsidRDefault="00FA2C0E" w:rsidP="00EA7FD9">
      <w:pPr>
        <w:contextualSpacing/>
      </w:pPr>
      <w:r>
        <w:rPr>
          <w:noProof/>
          <w:lang w:eastAsia="tr-TR"/>
        </w:rPr>
        <w:drawing>
          <wp:inline distT="0" distB="0" distL="0" distR="0" wp14:anchorId="6F252217" wp14:editId="3DA964BF">
            <wp:extent cx="5760720" cy="2948305"/>
            <wp:effectExtent l="0" t="0" r="0" b="444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57" w:rsidRDefault="00A66F5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E41EC7" w:rsidRDefault="00E41EC7" w:rsidP="00EA7FD9">
      <w:pPr>
        <w:contextualSpacing/>
      </w:pPr>
    </w:p>
    <w:p w:rsidR="00340DC3" w:rsidRDefault="00340DC3" w:rsidP="00EA7FD9">
      <w:pPr>
        <w:contextualSpacing/>
      </w:pPr>
    </w:p>
    <w:p w:rsidR="00340DC3" w:rsidRPr="00FA2C0E" w:rsidRDefault="00CF7D95" w:rsidP="00EA7FD9">
      <w:pPr>
        <w:contextualSpacing/>
        <w:rPr>
          <w:b/>
        </w:rPr>
      </w:pPr>
      <w:r w:rsidRPr="00FA2C0E">
        <w:rPr>
          <w:b/>
        </w:rPr>
        <w:t>KASA DEFTERİ</w:t>
      </w:r>
    </w:p>
    <w:p w:rsidR="00CF7D95" w:rsidRDefault="001531C7" w:rsidP="00EA7FD9">
      <w:pPr>
        <w:contextualSpacing/>
      </w:pPr>
      <w:hyperlink r:id="rId9" w:history="1">
        <w:r w:rsidR="00CF7D95" w:rsidRPr="00673984">
          <w:rPr>
            <w:rStyle w:val="Kpr"/>
          </w:rPr>
          <w:t>https://kilicrulman.matrixotoerp.com/Bank/view_balance</w:t>
        </w:r>
      </w:hyperlink>
    </w:p>
    <w:p w:rsidR="00FA2C0E" w:rsidRDefault="00FA2C0E" w:rsidP="00EA7FD9">
      <w:pPr>
        <w:contextualSpacing/>
      </w:pPr>
    </w:p>
    <w:p w:rsidR="00913ED2" w:rsidRPr="007C6C10" w:rsidRDefault="007C6C10" w:rsidP="00EA7FD9">
      <w:pPr>
        <w:contextualSpacing/>
        <w:rPr>
          <w:b/>
        </w:rPr>
      </w:pPr>
      <w:r w:rsidRPr="007C6C10">
        <w:rPr>
          <w:b/>
        </w:rPr>
        <w:t>İŞLETME ÖZETİ</w:t>
      </w:r>
    </w:p>
    <w:p w:rsidR="00913ED2" w:rsidRDefault="001531C7" w:rsidP="00EA7FD9">
      <w:pPr>
        <w:contextualSpacing/>
      </w:pPr>
      <w:hyperlink r:id="rId10" w:history="1">
        <w:r w:rsidR="007C6C10" w:rsidRPr="00673984">
          <w:rPr>
            <w:rStyle w:val="Kpr"/>
          </w:rPr>
          <w:t>https://kilicrulman.matrixotoerp.com/Bank/isletme</w:t>
        </w:r>
      </w:hyperlink>
    </w:p>
    <w:p w:rsidR="007C6C10" w:rsidRDefault="007C6C10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  <w:r w:rsidRPr="00FA2C0E">
        <w:rPr>
          <w:b/>
        </w:rPr>
        <w:t>TAHSİLAT VE TEDİYE</w:t>
      </w:r>
      <w:r>
        <w:t xml:space="preserve"> için ayrı bir ekran yapmamız gerekecek.</w:t>
      </w:r>
    </w:p>
    <w:p w:rsidR="00FA2C0E" w:rsidRDefault="00FA2C0E" w:rsidP="00EA7FD9">
      <w:pPr>
        <w:contextualSpacing/>
      </w:pPr>
      <w:r>
        <w:t>NAKİT, MATRİX PAY, KREDİ KARTI, ÇEK, SENET, BANKA HAVALESİ ödeme yöntemleri düşünürsek,</w:t>
      </w:r>
    </w:p>
    <w:p w:rsidR="00FA2C0E" w:rsidRDefault="00FA2C0E" w:rsidP="00EA7FD9">
      <w:pPr>
        <w:contextualSpacing/>
      </w:pPr>
      <w:r>
        <w:t>ÖDEME YÖNTEMİ seçildikten sonra,</w:t>
      </w:r>
    </w:p>
    <w:p w:rsidR="00FA2C0E" w:rsidRDefault="00FA2C0E" w:rsidP="00EA7FD9">
      <w:pPr>
        <w:contextualSpacing/>
      </w:pPr>
      <w:r>
        <w:t>Cari seçilerek, ödeme yöntemine göre ilgili ekranları açalım ve işlem bittiği zaman tahsilat yada tediye makbuzu oluşturalım.</w:t>
      </w:r>
    </w:p>
    <w:p w:rsidR="00FA2C0E" w:rsidRDefault="00FA2C0E" w:rsidP="00EA7FD9">
      <w:pPr>
        <w:contextualSpacing/>
      </w:pPr>
      <w:r>
        <w:t>Bu ekranları oluşturana kadar TAHSİLAT VE TEDİYE butonlarını eklemeyelim.</w:t>
      </w: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FA2C0E" w:rsidRDefault="00FA2C0E" w:rsidP="00EA7FD9">
      <w:pPr>
        <w:contextualSpacing/>
      </w:pPr>
      <w:r>
        <w:t>Bütün butonlara kod kullanarak, mouse üstüne gelince ÇERÇEVE efekti verelim.</w:t>
      </w:r>
    </w:p>
    <w:p w:rsidR="00FA2C0E" w:rsidRDefault="00FA2C0E" w:rsidP="00EA7FD9">
      <w:pPr>
        <w:contextualSpacing/>
      </w:pPr>
      <w:r>
        <w:rPr>
          <w:noProof/>
          <w:lang w:eastAsia="tr-TR"/>
        </w:rPr>
        <w:drawing>
          <wp:inline distT="0" distB="0" distL="0" distR="0" wp14:anchorId="77B00475" wp14:editId="36A7F5BD">
            <wp:extent cx="3253222" cy="1431891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4360" cy="14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C4E" w:rsidRDefault="00032C4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</w:p>
    <w:p w:rsidR="00E41EC7" w:rsidRDefault="00E41EC7" w:rsidP="00EA7FD9">
      <w:pPr>
        <w:contextualSpacing/>
      </w:pPr>
    </w:p>
    <w:p w:rsidR="00FA2C0E" w:rsidRDefault="00FA2C0E" w:rsidP="00EA7FD9">
      <w:pPr>
        <w:contextualSpacing/>
      </w:pPr>
    </w:p>
    <w:p w:rsidR="00032C4E" w:rsidRDefault="00FA2C0E" w:rsidP="00EA7FD9">
      <w:pPr>
        <w:contextualSpacing/>
      </w:pPr>
      <w:r>
        <w:t>BUTONLARI 5 GRUBA AYIRDIM, HER GRUP ARASINA BELİRGİN BOŞLUK BIRAKALIM</w:t>
      </w:r>
    </w:p>
    <w:p w:rsidR="00032C4E" w:rsidRDefault="00FA2C0E" w:rsidP="00EA7FD9">
      <w:pPr>
        <w:contextualSpacing/>
      </w:pPr>
      <w:r>
        <w:rPr>
          <w:noProof/>
          <w:lang w:eastAsia="tr-TR"/>
        </w:rPr>
        <w:drawing>
          <wp:inline distT="0" distB="0" distL="0" distR="0" wp14:anchorId="643526C9" wp14:editId="42BD7C30">
            <wp:extent cx="4574475" cy="3195376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8559" cy="319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</w:p>
    <w:p w:rsidR="00FA2C0E" w:rsidRDefault="00FA2C0E" w:rsidP="00EA7FD9">
      <w:pPr>
        <w:contextualSpacing/>
      </w:pPr>
      <w:r>
        <w:rPr>
          <w:noProof/>
          <w:lang w:eastAsia="tr-TR"/>
        </w:rPr>
        <w:lastRenderedPageBreak/>
        <w:drawing>
          <wp:inline distT="0" distB="0" distL="0" distR="0" wp14:anchorId="5D70D48E" wp14:editId="0D3648E8">
            <wp:extent cx="5760720" cy="2799715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D2" w:rsidRDefault="00913ED2" w:rsidP="00EA7FD9">
      <w:pPr>
        <w:contextualSpacing/>
      </w:pPr>
    </w:p>
    <w:p w:rsidR="00913ED2" w:rsidRDefault="00913ED2" w:rsidP="00EA7FD9">
      <w:pPr>
        <w:contextualSpacing/>
      </w:pPr>
      <w:r>
        <w:t>AYRICA SOL TARAFTAKİ MENÜDE</w:t>
      </w:r>
    </w:p>
    <w:p w:rsidR="00913ED2" w:rsidRDefault="00913ED2" w:rsidP="00EA7FD9">
      <w:pPr>
        <w:contextualSpacing/>
      </w:pPr>
      <w:r>
        <w:t>AŞAĞI DOĞRU AÇILAN BUTONLAR,</w:t>
      </w:r>
    </w:p>
    <w:p w:rsidR="00913ED2" w:rsidRDefault="00913ED2" w:rsidP="00EA7FD9">
      <w:pPr>
        <w:contextualSpacing/>
      </w:pPr>
      <w:r>
        <w:t>ANA BAŞLIK TIKLADIKTAN SONRA AÇILAN LİSTEDE YOKSA, HEPSİNİ EKLEYELİM</w:t>
      </w:r>
    </w:p>
    <w:p w:rsidR="001531C7" w:rsidRDefault="001531C7" w:rsidP="00EA7FD9">
      <w:pPr>
        <w:contextualSpacing/>
      </w:pPr>
    </w:p>
    <w:p w:rsidR="001531C7" w:rsidRDefault="001531C7" w:rsidP="00EA7FD9">
      <w:pPr>
        <w:contextualSpacing/>
      </w:pPr>
    </w:p>
    <w:p w:rsidR="001531C7" w:rsidRDefault="001531C7" w:rsidP="00EA7FD9">
      <w:pPr>
        <w:contextualSpacing/>
      </w:pPr>
    </w:p>
    <w:p w:rsidR="001531C7" w:rsidRDefault="001531C7" w:rsidP="00EA7FD9">
      <w:pPr>
        <w:contextualSpacing/>
      </w:pPr>
    </w:p>
    <w:p w:rsidR="001531C7" w:rsidRDefault="001531C7" w:rsidP="00EA7FD9">
      <w:pPr>
        <w:contextualSpacing/>
      </w:pPr>
    </w:p>
    <w:p w:rsidR="001531C7" w:rsidRDefault="001531C7" w:rsidP="00EA7FD9">
      <w:pPr>
        <w:contextualSpacing/>
      </w:pPr>
      <w:r>
        <w:t>HEM ANA MATRİX DE, HEM CARİ GİRİŞ EKRANINDA DEFAULT TEMAYI AŞAĞIDAKİ GİBİ YAPALIM</w:t>
      </w:r>
      <w:bookmarkStart w:id="0" w:name="_GoBack"/>
      <w:bookmarkEnd w:id="0"/>
    </w:p>
    <w:p w:rsidR="003F40CB" w:rsidRDefault="003F40CB" w:rsidP="00EA7FD9">
      <w:pPr>
        <w:contextualSpacing/>
      </w:pPr>
    </w:p>
    <w:p w:rsidR="003F40CB" w:rsidRDefault="003F40CB" w:rsidP="00EA7FD9">
      <w:pPr>
        <w:contextualSpacing/>
      </w:pPr>
      <w:r>
        <w:rPr>
          <w:noProof/>
          <w:lang w:eastAsia="tr-TR"/>
        </w:rPr>
        <w:drawing>
          <wp:inline distT="0" distB="0" distL="0" distR="0" wp14:anchorId="77C58F7F" wp14:editId="09716FCC">
            <wp:extent cx="5760720" cy="2892425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CB" w:rsidRDefault="003F40CB" w:rsidP="00EA7FD9">
      <w:pPr>
        <w:contextualSpacing/>
      </w:pPr>
    </w:p>
    <w:p w:rsidR="003F40CB" w:rsidRPr="00340DC3" w:rsidRDefault="003F40CB" w:rsidP="00EA7FD9">
      <w:pPr>
        <w:contextualSpacing/>
      </w:pPr>
      <w:r>
        <w:rPr>
          <w:noProof/>
          <w:lang w:eastAsia="tr-TR"/>
        </w:rPr>
        <w:lastRenderedPageBreak/>
        <w:drawing>
          <wp:inline distT="0" distB="0" distL="0" distR="0" wp14:anchorId="288EB452" wp14:editId="6D1EEA7B">
            <wp:extent cx="5760720" cy="2776855"/>
            <wp:effectExtent l="0" t="0" r="0" b="444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0CB" w:rsidRPr="0034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D9"/>
    <w:rsid w:val="00032C4E"/>
    <w:rsid w:val="001531C7"/>
    <w:rsid w:val="00340DC3"/>
    <w:rsid w:val="003F40CB"/>
    <w:rsid w:val="007C6C10"/>
    <w:rsid w:val="00800871"/>
    <w:rsid w:val="00913ED2"/>
    <w:rsid w:val="009A32F4"/>
    <w:rsid w:val="00A66F57"/>
    <w:rsid w:val="00CF7D95"/>
    <w:rsid w:val="00D37933"/>
    <w:rsid w:val="00DC333D"/>
    <w:rsid w:val="00E41EC7"/>
    <w:rsid w:val="00EA7FD9"/>
    <w:rsid w:val="00F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4558-C625-4B8E-AD4A-CAC2946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7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kilicrulman.matrixotoerp.com/Bank/isletme" TargetMode="External"/><Relationship Id="rId4" Type="http://schemas.openxmlformats.org/officeDocument/2006/relationships/hyperlink" Target="https://kilicrulman.matrixotoerp.com/Dashboard/satislar" TargetMode="External"/><Relationship Id="rId9" Type="http://schemas.openxmlformats.org/officeDocument/2006/relationships/hyperlink" Target="https://kilicrulman.matrixotoerp.com/Bank/view_balance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2021-04-04T12:02:00Z</dcterms:created>
  <dcterms:modified xsi:type="dcterms:W3CDTF">2021-04-04T14:52:00Z</dcterms:modified>
</cp:coreProperties>
</file>