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040" w:rsidRDefault="004A6040" w:rsidP="004A6040">
      <w:r>
        <w:t>1-Alış-satış faturalarında ekleme;</w:t>
      </w:r>
    </w:p>
    <w:p w:rsidR="004A6040" w:rsidRDefault="004A6040" w:rsidP="004A6040"/>
    <w:p w:rsidR="004A6040" w:rsidRDefault="004A6040" w:rsidP="004A6040">
      <w:r>
        <w:t>Ürün kodu getirilmesi</w:t>
      </w:r>
      <w:r w:rsidR="00E13C46">
        <w:t>,</w:t>
      </w:r>
    </w:p>
    <w:p w:rsidR="004A6040" w:rsidRDefault="004A6040" w:rsidP="004A6040">
      <w:r>
        <w:rPr>
          <w:noProof/>
        </w:rPr>
        <w:drawing>
          <wp:inline distT="0" distB="0" distL="0" distR="0">
            <wp:extent cx="5760720" cy="2353041"/>
            <wp:effectExtent l="1905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53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6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9"/>
  <w:proofState w:spelling="clean" w:grammar="clean"/>
  <w:defaultTabStop w:val="708"/>
  <w:hyphenationZone w:val="425"/>
  <w:characterSpacingControl w:val="doNotCompress"/>
  <w:compat>
    <w:useFELayout/>
  </w:compat>
  <w:rsids>
    <w:rsidRoot w:val="004A6040"/>
    <w:rsid w:val="004A6040"/>
    <w:rsid w:val="00E13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A6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60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perfl</dc:creator>
  <cp:keywords/>
  <dc:description/>
  <cp:lastModifiedBy>perfl</cp:lastModifiedBy>
  <cp:revision>2</cp:revision>
  <dcterms:created xsi:type="dcterms:W3CDTF">2021-03-02T12:37:00Z</dcterms:created>
  <dcterms:modified xsi:type="dcterms:W3CDTF">2021-03-02T12:47:00Z</dcterms:modified>
</cp:coreProperties>
</file>